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440" w:firstLineChars="100"/>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val="en-US" w:eastAsia="zh-CN"/>
        </w:rPr>
        <w:t>舞钢市积极</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推</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val="en-US" w:eastAsia="zh-CN"/>
        </w:rPr>
        <w:t>行</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“信用+</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val="en-US" w:eastAsia="zh-CN"/>
        </w:rPr>
        <w:t>招投标</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”模式</w:t>
      </w:r>
    </w:p>
    <w:p>
      <w:pPr>
        <w:keepNext w:val="0"/>
        <w:keepLines w:val="0"/>
        <w:pageBreakBefore w:val="0"/>
        <w:widowControl w:val="0"/>
        <w:kinsoku/>
        <w:wordWrap/>
        <w:overflowPunct/>
        <w:topLinePunct w:val="0"/>
        <w:autoSpaceDE/>
        <w:autoSpaceDN/>
        <w:bidi w:val="0"/>
        <w:adjustRightInd/>
        <w:snapToGrid/>
        <w:spacing w:line="640" w:lineRule="exact"/>
        <w:ind w:firstLine="2640" w:firstLineChars="600"/>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“守信联合激励，失信联合惩戒”，</w:t>
      </w:r>
      <w:r>
        <w:rPr>
          <w:rFonts w:hint="eastAsia" w:ascii="仿宋_GB2312" w:hAnsi="仿宋_GB2312" w:eastAsia="仿宋_GB2312" w:cs="仿宋_GB2312"/>
          <w:color w:val="auto"/>
          <w:sz w:val="32"/>
          <w:szCs w:val="32"/>
          <w:highlight w:val="none"/>
          <w:lang w:eastAsia="zh-CN"/>
        </w:rPr>
        <w:t>近年</w:t>
      </w:r>
      <w:r>
        <w:rPr>
          <w:rFonts w:hint="eastAsia" w:ascii="仿宋_GB2312" w:hAnsi="仿宋_GB2312" w:eastAsia="仿宋_GB2312" w:cs="仿宋_GB2312"/>
          <w:i w:val="0"/>
          <w:iCs w:val="0"/>
          <w:caps w:val="0"/>
          <w:color w:val="auto"/>
          <w:spacing w:val="0"/>
          <w:sz w:val="32"/>
          <w:szCs w:val="32"/>
          <w:highlight w:val="none"/>
          <w:shd w:val="clear" w:fill="FFFFFF"/>
        </w:rPr>
        <w:t>来，</w:t>
      </w:r>
      <w:r>
        <w:rPr>
          <w:rFonts w:hint="eastAsia" w:ascii="仿宋_GB2312" w:hAnsi="仿宋_GB2312" w:eastAsia="仿宋_GB2312" w:cs="仿宋_GB2312"/>
          <w:i w:val="0"/>
          <w:iCs w:val="0"/>
          <w:caps w:val="0"/>
          <w:color w:val="auto"/>
          <w:spacing w:val="0"/>
          <w:sz w:val="32"/>
          <w:szCs w:val="32"/>
          <w:highlight w:val="none"/>
          <w:shd w:val="clear" w:fill="FFFFFF"/>
          <w:lang w:eastAsia="zh-CN"/>
        </w:rPr>
        <w:t>舞钢市</w:t>
      </w:r>
      <w:r>
        <w:rPr>
          <w:rFonts w:hint="eastAsia" w:ascii="仿宋_GB2312" w:hAnsi="仿宋_GB2312" w:eastAsia="仿宋_GB2312" w:cs="仿宋_GB2312"/>
          <w:i w:val="0"/>
          <w:iCs w:val="0"/>
          <w:caps w:val="0"/>
          <w:color w:val="auto"/>
          <w:spacing w:val="0"/>
          <w:sz w:val="32"/>
          <w:szCs w:val="32"/>
          <w:highlight w:val="none"/>
          <w:shd w:val="clear" w:fill="FFFFFF"/>
        </w:rPr>
        <w:t>不断加强信用体系建设，</w:t>
      </w:r>
      <w:r>
        <w:rPr>
          <w:rFonts w:hint="eastAsia" w:ascii="仿宋_GB2312" w:hAnsi="仿宋_GB2312" w:eastAsia="仿宋_GB2312" w:cs="仿宋_GB2312"/>
          <w:color w:val="auto"/>
          <w:sz w:val="32"/>
          <w:szCs w:val="32"/>
          <w:highlight w:val="none"/>
        </w:rPr>
        <w:t>推出“信用+招标投标”新型监管机制，要求从业单位遵守承诺，</w:t>
      </w:r>
      <w:r>
        <w:rPr>
          <w:rFonts w:hint="eastAsia" w:ascii="仿宋_GB2312" w:hAnsi="仿宋_GB2312" w:eastAsia="仿宋_GB2312" w:cs="仿宋_GB2312"/>
          <w:color w:val="auto"/>
          <w:sz w:val="32"/>
          <w:szCs w:val="32"/>
          <w:highlight w:val="none"/>
          <w:lang w:eastAsia="zh-CN"/>
        </w:rPr>
        <w:t>不断</w:t>
      </w:r>
      <w:r>
        <w:rPr>
          <w:rFonts w:hint="eastAsia" w:ascii="仿宋_GB2312" w:hAnsi="仿宋_GB2312" w:eastAsia="仿宋_GB2312" w:cs="仿宋_GB2312"/>
          <w:color w:val="auto"/>
          <w:sz w:val="32"/>
          <w:szCs w:val="32"/>
          <w:highlight w:val="none"/>
        </w:rPr>
        <w:t>夯实社会信用体系建设，纵深推进优化营商环境。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为优化营商环境，促进中小企业发展，202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7月22日</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舞钢市公共资源交易中心</w:t>
      </w:r>
      <w:r>
        <w:rPr>
          <w:rFonts w:hint="eastAsia" w:ascii="仿宋_GB2312" w:hAnsi="仿宋_GB2312" w:eastAsia="仿宋_GB2312" w:cs="仿宋_GB2312"/>
          <w:i w:val="0"/>
          <w:iCs w:val="0"/>
          <w:caps w:val="0"/>
          <w:color w:val="auto"/>
          <w:spacing w:val="0"/>
          <w:sz w:val="32"/>
          <w:szCs w:val="32"/>
          <w:highlight w:val="none"/>
          <w:shd w:val="clear" w:fill="FFFFFF"/>
        </w:rPr>
        <w:t>电子投标保函系统</w:t>
      </w:r>
      <w:r>
        <w:rPr>
          <w:rFonts w:hint="eastAsia" w:ascii="仿宋_GB2312" w:hAnsi="仿宋_GB2312" w:eastAsia="仿宋_GB2312" w:cs="仿宋_GB2312"/>
          <w:i w:val="0"/>
          <w:iCs w:val="0"/>
          <w:caps w:val="0"/>
          <w:color w:val="auto"/>
          <w:spacing w:val="0"/>
          <w:sz w:val="32"/>
          <w:szCs w:val="32"/>
          <w:highlight w:val="none"/>
          <w:shd w:val="clear" w:fill="FFFFFF"/>
          <w:lang w:eastAsia="zh-CN"/>
        </w:rPr>
        <w:t>正式启用</w:t>
      </w:r>
      <w:r>
        <w:rPr>
          <w:rFonts w:hint="eastAsia" w:ascii="仿宋_GB2312" w:hAnsi="仿宋_GB2312" w:eastAsia="仿宋_GB2312" w:cs="仿宋_GB2312"/>
          <w:i w:val="0"/>
          <w:iCs w:val="0"/>
          <w:caps w:val="0"/>
          <w:color w:val="auto"/>
          <w:spacing w:val="0"/>
          <w:sz w:val="32"/>
          <w:szCs w:val="32"/>
          <w:highlight w:val="none"/>
          <w:shd w:val="clear" w:fill="FFFFFF"/>
        </w:rPr>
        <w:t>，取消了政府采购项目的投标保证金，工程建设项目允许企业以电子投标保函代替传统纸质保函或现金转账形式缴纳的投标保证金。实行信用承诺，投标企业提供投标承诺书及履约承诺书即可认为无违法违规行为，不需再提供证明材料，切实减轻企业负担。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fill="FFFFFF"/>
        </w:rPr>
        <w:t>月</w:t>
      </w:r>
      <w:r>
        <w:rPr>
          <w:rFonts w:hint="eastAsia" w:ascii="仿宋_GB2312" w:hAnsi="仿宋_GB2312" w:eastAsia="仿宋_GB2312" w:cs="仿宋_GB2312"/>
          <w:i w:val="0"/>
          <w:iCs w:val="0"/>
          <w:caps w:val="0"/>
          <w:color w:val="auto"/>
          <w:spacing w:val="0"/>
          <w:sz w:val="32"/>
          <w:szCs w:val="32"/>
          <w:highlight w:val="none"/>
          <w:shd w:val="clear" w:fill="FFFFFF"/>
          <w:lang w:eastAsia="zh-CN"/>
        </w:rPr>
        <w:t>至</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2023年6月</w:t>
      </w:r>
      <w:r>
        <w:rPr>
          <w:rFonts w:hint="eastAsia" w:ascii="仿宋_GB2312" w:hAnsi="仿宋_GB2312" w:eastAsia="仿宋_GB2312" w:cs="仿宋_GB2312"/>
          <w:i w:val="0"/>
          <w:iCs w:val="0"/>
          <w:caps w:val="0"/>
          <w:color w:val="auto"/>
          <w:spacing w:val="0"/>
          <w:sz w:val="32"/>
          <w:szCs w:val="32"/>
          <w:highlight w:val="none"/>
          <w:shd w:val="clear" w:fill="FFFFFF"/>
        </w:rPr>
        <w:t>，全市公共资源交易项目累计开出电子投标保函</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215</w:t>
      </w:r>
      <w:r>
        <w:rPr>
          <w:rFonts w:hint="eastAsia" w:ascii="仿宋_GB2312" w:hAnsi="仿宋_GB2312" w:eastAsia="仿宋_GB2312" w:cs="仿宋_GB2312"/>
          <w:i w:val="0"/>
          <w:iCs w:val="0"/>
          <w:caps w:val="0"/>
          <w:color w:val="auto"/>
          <w:spacing w:val="0"/>
          <w:sz w:val="32"/>
          <w:szCs w:val="32"/>
          <w:highlight w:val="none"/>
          <w:shd w:val="clear" w:fill="FFFFFF"/>
        </w:rPr>
        <w:t>单，为投标企业释放流动资金约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1704.8万</w:t>
      </w:r>
      <w:r>
        <w:rPr>
          <w:rFonts w:hint="eastAsia" w:ascii="仿宋_GB2312" w:hAnsi="仿宋_GB2312" w:eastAsia="仿宋_GB2312" w:cs="仿宋_GB2312"/>
          <w:i w:val="0"/>
          <w:iCs w:val="0"/>
          <w:caps w:val="0"/>
          <w:color w:val="auto"/>
          <w:spacing w:val="0"/>
          <w:sz w:val="32"/>
          <w:szCs w:val="32"/>
          <w:highlight w:val="none"/>
          <w:shd w:val="clear" w:fill="FFFFFF"/>
        </w:rPr>
        <w:t>元，受到广大投标企业好评。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“守信者荣、失信者耻、无信者忧”，激励措施给信用好的从业单位带来了实实在在的收益，让</w:t>
      </w:r>
      <w:r>
        <w:rPr>
          <w:rFonts w:hint="eastAsia" w:ascii="仿宋_GB2312" w:hAnsi="仿宋_GB2312" w:eastAsia="仿宋_GB2312" w:cs="仿宋_GB2312"/>
          <w:color w:val="auto"/>
          <w:sz w:val="32"/>
          <w:szCs w:val="32"/>
          <w:highlight w:val="none"/>
          <w:lang w:val="en-US" w:eastAsia="zh-CN"/>
        </w:rPr>
        <w:t>信用好的</w:t>
      </w:r>
      <w:r>
        <w:rPr>
          <w:rFonts w:hint="eastAsia" w:ascii="仿宋_GB2312" w:hAnsi="仿宋_GB2312" w:eastAsia="仿宋_GB2312" w:cs="仿宋_GB2312"/>
          <w:color w:val="auto"/>
          <w:sz w:val="32"/>
          <w:szCs w:val="32"/>
          <w:highlight w:val="none"/>
        </w:rPr>
        <w:t>单位切实感受到了优良的信用对企业发展的好处，从而进一步提升了单位珍惜信用的意识和行动自觉，</w:t>
      </w:r>
      <w:r>
        <w:rPr>
          <w:rFonts w:hint="eastAsia" w:ascii="仿宋_GB2312" w:hAnsi="仿宋_GB2312" w:eastAsia="仿宋_GB2312" w:cs="仿宋_GB2312"/>
          <w:color w:val="auto"/>
          <w:sz w:val="32"/>
          <w:szCs w:val="32"/>
          <w:highlight w:val="none"/>
          <w:lang w:val="en-US" w:eastAsia="zh-CN"/>
        </w:rPr>
        <w:t>提升我市信用体系建设再上新台阶</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MGJkYWU2NTEzYTI2NGRlYjc3ZGY3ZDViZmMzZTEifQ=="/>
  </w:docVars>
  <w:rsids>
    <w:rsidRoot w:val="7A1012D2"/>
    <w:rsid w:val="3E7A4C9E"/>
    <w:rsid w:val="507E179E"/>
    <w:rsid w:val="7A10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2023-07-23T12:51:00Z</dcterms:created>
  <dc:creator>超</dc:creator>
  <cp:lastModifiedBy>Damon</cp:lastModifiedBy>
  <dcterms:modified xsi:type="dcterms:W3CDTF">2023-07-25T12:34:32Z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CED8E6E524C74E5197C33A598FBEB53E_13</vt:lpwstr>
  </property>
</Properties>
</file>